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4F" w:rsidRDefault="00FE014F" w:rsidP="00C11DB2">
      <w:pPr>
        <w:jc w:val="center"/>
        <w:rPr>
          <w:b/>
          <w:sz w:val="24"/>
          <w:szCs w:val="24"/>
        </w:rPr>
      </w:pPr>
      <w:r w:rsidRPr="009F2AD8">
        <w:rPr>
          <w:b/>
          <w:sz w:val="24"/>
          <w:szCs w:val="24"/>
        </w:rPr>
        <w:t>ФОРМА ОПРОСНОГО ЛИСТА</w:t>
      </w:r>
      <w:r w:rsidRPr="009F2AD8">
        <w:rPr>
          <w:b/>
          <w:sz w:val="24"/>
          <w:szCs w:val="24"/>
        </w:rPr>
        <w:br/>
        <w:t>при проведении публичных консультаций по проекту</w:t>
      </w:r>
      <w:r>
        <w:rPr>
          <w:b/>
          <w:sz w:val="24"/>
          <w:szCs w:val="24"/>
        </w:rPr>
        <w:t>:</w:t>
      </w:r>
    </w:p>
    <w:p w:rsidR="00FE014F" w:rsidRPr="0053232F" w:rsidRDefault="002145DB" w:rsidP="002145DB">
      <w:pPr>
        <w:jc w:val="center"/>
        <w:rPr>
          <w:sz w:val="24"/>
          <w:szCs w:val="24"/>
        </w:rPr>
      </w:pPr>
      <w:r>
        <w:rPr>
          <w:sz w:val="24"/>
          <w:szCs w:val="24"/>
        </w:rPr>
        <w:t>п</w:t>
      </w:r>
      <w:r w:rsidR="00FE014F" w:rsidRPr="0053232F">
        <w:rPr>
          <w:sz w:val="24"/>
          <w:szCs w:val="24"/>
        </w:rPr>
        <w:t>остановлени</w:t>
      </w:r>
      <w:r w:rsidR="00FE014F">
        <w:rPr>
          <w:sz w:val="24"/>
          <w:szCs w:val="24"/>
        </w:rPr>
        <w:t>я</w:t>
      </w:r>
      <w:r w:rsidR="00FE014F" w:rsidRPr="0053232F">
        <w:rPr>
          <w:sz w:val="24"/>
          <w:szCs w:val="24"/>
        </w:rPr>
        <w:t xml:space="preserve"> </w:t>
      </w:r>
      <w:r>
        <w:rPr>
          <w:sz w:val="24"/>
          <w:szCs w:val="24"/>
        </w:rPr>
        <w:t>Администрации</w:t>
      </w:r>
      <w:r w:rsidR="00FE014F" w:rsidRPr="0053232F">
        <w:rPr>
          <w:sz w:val="24"/>
          <w:szCs w:val="24"/>
        </w:rPr>
        <w:t xml:space="preserve"> городского округа </w:t>
      </w:r>
      <w:r w:rsidR="00683675">
        <w:rPr>
          <w:sz w:val="24"/>
          <w:szCs w:val="24"/>
        </w:rPr>
        <w:t xml:space="preserve">Рошаль </w:t>
      </w:r>
      <w:r w:rsidR="00FE014F">
        <w:rPr>
          <w:sz w:val="24"/>
          <w:szCs w:val="24"/>
        </w:rPr>
        <w:t>Московской области</w:t>
      </w:r>
      <w:r w:rsidR="00FE014F">
        <w:rPr>
          <w:b/>
          <w:sz w:val="24"/>
          <w:szCs w:val="24"/>
        </w:rPr>
        <w:t xml:space="preserve"> </w:t>
      </w:r>
      <w:r w:rsidR="00FE014F">
        <w:rPr>
          <w:b/>
          <w:sz w:val="24"/>
          <w:szCs w:val="24"/>
        </w:rPr>
        <w:br/>
      </w:r>
      <w:r w:rsidR="0043416F">
        <w:rPr>
          <w:sz w:val="24"/>
          <w:szCs w:val="24"/>
        </w:rPr>
        <w:t xml:space="preserve">«Об утверждении Порядков предоставления субсидии из бюджета городского округа </w:t>
      </w:r>
      <w:r w:rsidR="00683675">
        <w:rPr>
          <w:sz w:val="24"/>
          <w:szCs w:val="24"/>
        </w:rPr>
        <w:t>Рошаль</w:t>
      </w:r>
      <w:r w:rsidR="0043416F">
        <w:rPr>
          <w:sz w:val="24"/>
          <w:szCs w:val="24"/>
        </w:rPr>
        <w:t xml:space="preserve"> Московской области юридическим лицам и индивидуальным предпринимателям в рамках реализации мероприятий </w:t>
      </w:r>
      <w:r w:rsidRPr="002145DB">
        <w:rPr>
          <w:sz w:val="24"/>
          <w:szCs w:val="24"/>
        </w:rPr>
        <w:t>подпрограммы I «Развитие малого и среднего предпринимательства» муниципальной программы городского округа Рошаль «Предпринимательство городского округа Рошаль» на 2017-2024 годы</w:t>
      </w:r>
    </w:p>
    <w:p w:rsidR="00FE014F" w:rsidRDefault="00FE014F" w:rsidP="00FE014F">
      <w:pPr>
        <w:jc w:val="center"/>
        <w:rPr>
          <w:b/>
          <w:sz w:val="24"/>
          <w:szCs w:val="24"/>
        </w:rPr>
      </w:pPr>
      <w:r w:rsidRPr="009F2AD8">
        <w:rPr>
          <w:b/>
          <w:sz w:val="24"/>
          <w:szCs w:val="24"/>
        </w:rPr>
        <w:t xml:space="preserve"> </w:t>
      </w:r>
    </w:p>
    <w:p w:rsidR="00FE014F" w:rsidRPr="009F2AD8" w:rsidRDefault="00FE014F" w:rsidP="00C11DB2">
      <w:pPr>
        <w:jc w:val="both"/>
        <w:rPr>
          <w:sz w:val="24"/>
          <w:szCs w:val="24"/>
        </w:rPr>
      </w:pPr>
      <w:r w:rsidRPr="009F2AD8">
        <w:rPr>
          <w:sz w:val="24"/>
          <w:szCs w:val="24"/>
        </w:rPr>
        <w:t xml:space="preserve">Пожалуйста, заполните и направьте данную форму по электронной почте на адрес:  </w:t>
      </w:r>
      <w:r>
        <w:rPr>
          <w:sz w:val="24"/>
          <w:szCs w:val="24"/>
        </w:rPr>
        <w:t xml:space="preserve">  </w:t>
      </w:r>
      <w:hyperlink r:id="rId4" w:history="1">
        <w:r w:rsidR="00683675" w:rsidRPr="00185931">
          <w:rPr>
            <w:rStyle w:val="a3"/>
            <w:sz w:val="24"/>
            <w:szCs w:val="24"/>
            <w:lang w:val="en-US"/>
          </w:rPr>
          <w:t>roshaladm</w:t>
        </w:r>
        <w:r w:rsidR="00683675" w:rsidRPr="00185931">
          <w:rPr>
            <w:rStyle w:val="a3"/>
            <w:sz w:val="24"/>
            <w:szCs w:val="24"/>
          </w:rPr>
          <w:t>@</w:t>
        </w:r>
        <w:r w:rsidR="00683675" w:rsidRPr="00185931">
          <w:rPr>
            <w:rStyle w:val="a3"/>
            <w:sz w:val="24"/>
            <w:szCs w:val="24"/>
            <w:lang w:val="en-US"/>
          </w:rPr>
          <w:t>mail</w:t>
        </w:r>
        <w:r w:rsidR="00683675" w:rsidRPr="00185931">
          <w:rPr>
            <w:rStyle w:val="a3"/>
            <w:sz w:val="24"/>
            <w:szCs w:val="24"/>
          </w:rPr>
          <w:t>.</w:t>
        </w:r>
        <w:proofErr w:type="spellStart"/>
        <w:r w:rsidR="00683675" w:rsidRPr="00185931">
          <w:rPr>
            <w:rStyle w:val="a3"/>
            <w:sz w:val="24"/>
            <w:szCs w:val="24"/>
            <w:lang w:val="en-US"/>
          </w:rPr>
          <w:t>ru</w:t>
        </w:r>
        <w:proofErr w:type="spellEnd"/>
      </w:hyperlink>
      <w:r w:rsidRPr="00185931">
        <w:rPr>
          <w:sz w:val="24"/>
          <w:szCs w:val="24"/>
        </w:rPr>
        <w:t xml:space="preserve"> </w:t>
      </w:r>
      <w:r w:rsidRPr="003C2684">
        <w:rPr>
          <w:sz w:val="24"/>
          <w:szCs w:val="24"/>
        </w:rPr>
        <w:t xml:space="preserve"> </w:t>
      </w:r>
      <w:r w:rsidR="00C11DB2">
        <w:rPr>
          <w:sz w:val="24"/>
          <w:szCs w:val="24"/>
        </w:rPr>
        <w:t>н</w:t>
      </w:r>
      <w:r w:rsidRPr="009F2AD8">
        <w:rPr>
          <w:sz w:val="24"/>
          <w:szCs w:val="24"/>
        </w:rPr>
        <w:t>е позднее</w:t>
      </w:r>
      <w:r w:rsidRPr="00527391">
        <w:rPr>
          <w:sz w:val="24"/>
          <w:szCs w:val="24"/>
        </w:rPr>
        <w:t xml:space="preserve"> </w:t>
      </w:r>
      <w:r w:rsidR="0043416F">
        <w:rPr>
          <w:sz w:val="24"/>
          <w:szCs w:val="24"/>
        </w:rPr>
        <w:t>–</w:t>
      </w:r>
      <w:r w:rsidR="0079581B">
        <w:rPr>
          <w:sz w:val="24"/>
          <w:szCs w:val="24"/>
        </w:rPr>
        <w:t xml:space="preserve"> </w:t>
      </w:r>
      <w:r w:rsidR="00683675" w:rsidRPr="00683675">
        <w:rPr>
          <w:sz w:val="24"/>
          <w:szCs w:val="24"/>
        </w:rPr>
        <w:t>20</w:t>
      </w:r>
      <w:r w:rsidR="00683675">
        <w:rPr>
          <w:sz w:val="24"/>
          <w:szCs w:val="24"/>
        </w:rPr>
        <w:t>.</w:t>
      </w:r>
      <w:r w:rsidR="00683675" w:rsidRPr="00683675">
        <w:rPr>
          <w:sz w:val="24"/>
          <w:szCs w:val="24"/>
        </w:rPr>
        <w:t>0</w:t>
      </w:r>
      <w:r w:rsidR="00F43B6E">
        <w:rPr>
          <w:sz w:val="24"/>
          <w:szCs w:val="24"/>
        </w:rPr>
        <w:t>8</w:t>
      </w:r>
      <w:bookmarkStart w:id="0" w:name="_GoBack"/>
      <w:bookmarkEnd w:id="0"/>
      <w:r w:rsidRPr="009F2AD8">
        <w:rPr>
          <w:sz w:val="24"/>
          <w:szCs w:val="24"/>
        </w:rPr>
        <w:t>.</w:t>
      </w:r>
      <w:r w:rsidRPr="002D6134">
        <w:rPr>
          <w:sz w:val="24"/>
          <w:szCs w:val="24"/>
        </w:rPr>
        <w:t>201</w:t>
      </w:r>
      <w:r w:rsidR="00BB043B">
        <w:rPr>
          <w:sz w:val="24"/>
          <w:szCs w:val="24"/>
        </w:rPr>
        <w:t>9</w:t>
      </w:r>
      <w:r w:rsidRPr="002D6134">
        <w:rPr>
          <w:sz w:val="24"/>
          <w:szCs w:val="24"/>
        </w:rPr>
        <w:t xml:space="preserve"> </w:t>
      </w:r>
      <w:r>
        <w:rPr>
          <w:sz w:val="24"/>
          <w:szCs w:val="24"/>
        </w:rPr>
        <w:t>года</w:t>
      </w:r>
      <w:r w:rsidRPr="009F2AD8">
        <w:rPr>
          <w:sz w:val="24"/>
          <w:szCs w:val="24"/>
        </w:rPr>
        <w:t xml:space="preserve"> </w:t>
      </w:r>
    </w:p>
    <w:p w:rsidR="00FE014F" w:rsidRPr="009F2AD8" w:rsidRDefault="00FE014F" w:rsidP="00C11DB2">
      <w:pPr>
        <w:jc w:val="both"/>
        <w:rPr>
          <w:sz w:val="16"/>
          <w:szCs w:val="16"/>
        </w:rPr>
      </w:pPr>
      <w:r w:rsidRPr="009F2AD8">
        <w:rPr>
          <w:sz w:val="16"/>
          <w:szCs w:val="16"/>
        </w:rPr>
        <w:t xml:space="preserve">                                                                                           </w:t>
      </w:r>
    </w:p>
    <w:p w:rsidR="00FE014F" w:rsidRDefault="00FE014F" w:rsidP="00FE014F">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p w:rsidR="00C11DB2" w:rsidRPr="009F2AD8" w:rsidRDefault="00C11DB2" w:rsidP="00FE014F">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FE014F" w:rsidRPr="009F2AD8" w:rsidTr="005E2102">
        <w:trPr>
          <w:trHeight w:val="397"/>
        </w:trPr>
        <w:tc>
          <w:tcPr>
            <w:tcW w:w="9781" w:type="dxa"/>
            <w:gridSpan w:val="2"/>
            <w:vAlign w:val="bottom"/>
          </w:tcPr>
          <w:p w:rsidR="00FE014F" w:rsidRPr="009F2AD8" w:rsidRDefault="00FE014F" w:rsidP="005E2102">
            <w:pPr>
              <w:jc w:val="center"/>
              <w:rPr>
                <w:sz w:val="24"/>
                <w:szCs w:val="24"/>
              </w:rPr>
            </w:pPr>
            <w:r w:rsidRPr="009F2AD8">
              <w:rPr>
                <w:b/>
                <w:sz w:val="24"/>
                <w:szCs w:val="24"/>
              </w:rPr>
              <w:t>Контактная информация:</w:t>
            </w: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Сфера</w:t>
            </w:r>
            <w:r w:rsidRPr="009F2AD8">
              <w:rPr>
                <w:sz w:val="24"/>
                <w:szCs w:val="24"/>
                <w:lang w:val="en-US"/>
              </w:rPr>
              <w:t xml:space="preserve"> </w:t>
            </w:r>
            <w:r w:rsidRPr="009F2AD8">
              <w:rPr>
                <w:sz w:val="24"/>
                <w:szCs w:val="24"/>
              </w:rPr>
              <w:t>деятельности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Ф.И.О. контактного лица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Номер контактного телефона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Адрес электронной почты</w:t>
            </w:r>
          </w:p>
        </w:tc>
        <w:tc>
          <w:tcPr>
            <w:tcW w:w="5068" w:type="dxa"/>
          </w:tcPr>
          <w:p w:rsidR="00FE014F" w:rsidRPr="009F2AD8" w:rsidRDefault="00FE014F" w:rsidP="005E2102">
            <w:pPr>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rPr>
                <w:b/>
                <w:sz w:val="24"/>
                <w:szCs w:val="24"/>
              </w:rPr>
            </w:pPr>
            <w:r w:rsidRPr="009F2AD8">
              <w:rPr>
                <w:b/>
                <w:sz w:val="24"/>
                <w:szCs w:val="24"/>
              </w:rPr>
              <w:t xml:space="preserve">Вопросы по проекту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результативны?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r w:rsidRPr="009F2AD8">
              <w:rPr>
                <w:sz w:val="24"/>
                <w:szCs w:val="24"/>
              </w:rPr>
              <w:t>3. Какие эффекты (полезные/негативные) для города, населения, субъектов предпринимательской</w:t>
            </w:r>
            <w:r w:rsidR="002145DB">
              <w:rPr>
                <w:sz w:val="24"/>
                <w:szCs w:val="24"/>
              </w:rPr>
              <w:t xml:space="preserve"> и инвестиционной деятельности </w:t>
            </w:r>
            <w:r w:rsidRPr="009F2AD8">
              <w:rPr>
                <w:sz w:val="24"/>
                <w:szCs w:val="24"/>
              </w:rPr>
              <w:t xml:space="preserve">и т.п. ожидаются в случае принятия проекта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E014F" w:rsidRPr="009F2AD8" w:rsidRDefault="00FE014F" w:rsidP="005E2102">
            <w:pPr>
              <w:jc w:val="both"/>
              <w:rPr>
                <w:sz w:val="24"/>
                <w:szCs w:val="24"/>
              </w:rPr>
            </w:pPr>
            <w:r w:rsidRPr="009F2AD8">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FE014F" w:rsidRPr="009F2AD8" w:rsidRDefault="00FE014F" w:rsidP="005E2102">
            <w:pPr>
              <w:jc w:val="both"/>
              <w:rPr>
                <w:sz w:val="24"/>
                <w:szCs w:val="24"/>
              </w:rPr>
            </w:pPr>
            <w:r w:rsidRPr="009F2AD8">
              <w:rPr>
                <w:sz w:val="24"/>
                <w:szCs w:val="24"/>
              </w:rPr>
              <w:t>создает ли существенные риски ведения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FE014F" w:rsidRPr="009F2AD8" w:rsidRDefault="00FE014F" w:rsidP="005E2102">
            <w:pPr>
              <w:jc w:val="both"/>
              <w:rPr>
                <w:sz w:val="24"/>
                <w:szCs w:val="24"/>
              </w:rPr>
            </w:pPr>
            <w:r w:rsidRPr="009F2AD8">
              <w:rPr>
                <w:sz w:val="24"/>
                <w:szCs w:val="24"/>
              </w:rPr>
              <w:t>способствует ли необоснованному изменению расстановки сил в какой-либо отрасли, ограничению конкуренции;</w:t>
            </w:r>
          </w:p>
          <w:p w:rsidR="00FE014F" w:rsidRPr="009F2AD8" w:rsidRDefault="00FE014F" w:rsidP="005E2102">
            <w:pPr>
              <w:jc w:val="both"/>
              <w:rPr>
                <w:sz w:val="24"/>
                <w:szCs w:val="24"/>
              </w:rPr>
            </w:pPr>
            <w:r w:rsidRPr="009F2AD8">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FE014F" w:rsidRPr="009F2AD8" w:rsidRDefault="00FE014F" w:rsidP="005E2102">
            <w:pPr>
              <w:jc w:val="both"/>
              <w:rPr>
                <w:sz w:val="24"/>
                <w:szCs w:val="24"/>
              </w:rPr>
            </w:pPr>
            <w:r w:rsidRPr="009F2AD8">
              <w:rPr>
                <w:sz w:val="24"/>
                <w:szCs w:val="24"/>
              </w:rPr>
              <w:t>не соответствует нормам действующего законодательства и иное?</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124"/>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p>
          <w:p w:rsidR="00FE014F" w:rsidRPr="009F2AD8" w:rsidRDefault="00FE014F" w:rsidP="005E2102">
            <w:pPr>
              <w:jc w:val="both"/>
              <w:rPr>
                <w:sz w:val="24"/>
                <w:szCs w:val="24"/>
                <w:highlight w:val="yellow"/>
              </w:rPr>
            </w:pPr>
          </w:p>
        </w:tc>
      </w:tr>
      <w:tr w:rsidR="00FE014F" w:rsidRPr="009F2AD8" w:rsidTr="005E2102">
        <w:trPr>
          <w:trHeight w:val="221"/>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E014F" w:rsidRPr="009F2AD8" w:rsidTr="005E2102">
        <w:trPr>
          <w:trHeight w:val="397"/>
        </w:trPr>
        <w:tc>
          <w:tcPr>
            <w:tcW w:w="9781" w:type="dxa"/>
            <w:gridSpan w:val="2"/>
          </w:tcPr>
          <w:p w:rsidR="00FE014F" w:rsidRPr="009F2AD8" w:rsidRDefault="00FE014F" w:rsidP="005E2102">
            <w:pPr>
              <w:ind w:firstLine="34"/>
              <w:jc w:val="both"/>
              <w:rPr>
                <w:sz w:val="24"/>
                <w:szCs w:val="24"/>
                <w:highlight w:val="yellow"/>
              </w:rPr>
            </w:pPr>
          </w:p>
          <w:p w:rsidR="00FE014F" w:rsidRPr="009F2AD8" w:rsidRDefault="00FE014F" w:rsidP="005E2102">
            <w:pPr>
              <w:ind w:firstLine="34"/>
              <w:jc w:val="both"/>
              <w:rPr>
                <w:sz w:val="24"/>
                <w:szCs w:val="24"/>
                <w:highlight w:val="yellow"/>
              </w:rPr>
            </w:pPr>
          </w:p>
        </w:tc>
      </w:tr>
      <w:tr w:rsidR="00FE014F" w:rsidRPr="009F2AD8" w:rsidTr="005E2102">
        <w:trPr>
          <w:trHeight w:val="70"/>
        </w:trPr>
        <w:tc>
          <w:tcPr>
            <w:tcW w:w="9781" w:type="dxa"/>
            <w:gridSpan w:val="2"/>
          </w:tcPr>
          <w:p w:rsidR="00FE014F" w:rsidRPr="0079581B" w:rsidRDefault="00FE014F" w:rsidP="0079581B">
            <w:pPr>
              <w:autoSpaceDE w:val="0"/>
              <w:autoSpaceDN w:val="0"/>
              <w:adjustRightInd w:val="0"/>
              <w:jc w:val="both"/>
              <w:outlineLvl w:val="0"/>
              <w:rPr>
                <w:iCs/>
                <w:sz w:val="24"/>
                <w:szCs w:val="24"/>
              </w:rPr>
            </w:pPr>
            <w:r w:rsidRPr="009F2AD8">
              <w:rPr>
                <w:sz w:val="24"/>
                <w:szCs w:val="24"/>
              </w:rPr>
              <w:t>11. Иные  предложения и замечания по проекту муниципального нормативного правового акта.</w:t>
            </w:r>
          </w:p>
        </w:tc>
      </w:tr>
      <w:tr w:rsidR="00FE014F" w:rsidRPr="009F2AD8" w:rsidTr="005E2102">
        <w:trPr>
          <w:trHeight w:val="70"/>
        </w:trPr>
        <w:tc>
          <w:tcPr>
            <w:tcW w:w="9781" w:type="dxa"/>
            <w:gridSpan w:val="2"/>
          </w:tcPr>
          <w:p w:rsidR="00FE014F" w:rsidRPr="009F2AD8" w:rsidRDefault="00FE014F" w:rsidP="005E2102">
            <w:pPr>
              <w:rPr>
                <w:sz w:val="24"/>
                <w:szCs w:val="24"/>
                <w:highlight w:val="yellow"/>
              </w:rPr>
            </w:pPr>
          </w:p>
          <w:p w:rsidR="00FE014F" w:rsidRPr="009F2AD8" w:rsidRDefault="00FE014F" w:rsidP="005E2102">
            <w:pPr>
              <w:rPr>
                <w:sz w:val="24"/>
                <w:szCs w:val="24"/>
                <w:highlight w:val="yellow"/>
              </w:rPr>
            </w:pPr>
          </w:p>
        </w:tc>
      </w:tr>
    </w:tbl>
    <w:p w:rsidR="00FE014F" w:rsidRPr="00B01AFF" w:rsidRDefault="00FE014F" w:rsidP="00FE014F">
      <w:pPr>
        <w:jc w:val="both"/>
        <w:rPr>
          <w:b/>
          <w:sz w:val="24"/>
          <w:szCs w:val="24"/>
        </w:rPr>
      </w:pPr>
    </w:p>
    <w:p w:rsidR="00FE014F" w:rsidRPr="00B01AFF" w:rsidRDefault="00FE014F" w:rsidP="00FE014F">
      <w:pPr>
        <w:jc w:val="both"/>
        <w:rPr>
          <w:b/>
          <w:sz w:val="24"/>
          <w:szCs w:val="24"/>
        </w:rPr>
      </w:pPr>
    </w:p>
    <w:p w:rsidR="00FE014F" w:rsidRDefault="00FE014F" w:rsidP="00FE014F"/>
    <w:p w:rsidR="006B3AB2" w:rsidRDefault="006B3AB2"/>
    <w:sectPr w:rsidR="006B3AB2" w:rsidSect="00D04F0F">
      <w:pgSz w:w="11906" w:h="16838" w:code="9"/>
      <w:pgMar w:top="1134"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4F"/>
    <w:rsid w:val="00185931"/>
    <w:rsid w:val="002145DB"/>
    <w:rsid w:val="002F0645"/>
    <w:rsid w:val="0043416F"/>
    <w:rsid w:val="00683675"/>
    <w:rsid w:val="006A64FE"/>
    <w:rsid w:val="006B3AB2"/>
    <w:rsid w:val="0079581B"/>
    <w:rsid w:val="00BB043B"/>
    <w:rsid w:val="00C11DB2"/>
    <w:rsid w:val="00D208A8"/>
    <w:rsid w:val="00F43B6E"/>
    <w:rsid w:val="00FE0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7B6E"/>
  <w15:chartTrackingRefBased/>
  <w15:docId w15:val="{FE0511D6-9A9F-433C-92A3-121502B6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E014F"/>
    <w:rPr>
      <w:color w:val="0563C1" w:themeColor="hyperlink"/>
      <w:u w:val="single"/>
    </w:rPr>
  </w:style>
  <w:style w:type="paragraph" w:customStyle="1" w:styleId="ConsPlusNormal">
    <w:name w:val="ConsPlusNormal"/>
    <w:link w:val="ConsPlusNormal0"/>
    <w:uiPriority w:val="99"/>
    <w:rsid w:val="00FE014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E014F"/>
    <w:rPr>
      <w:rFonts w:ascii="Arial" w:eastAsia="Times New Roman" w:hAnsi="Arial" w:cs="Arial"/>
      <w:sz w:val="20"/>
      <w:szCs w:val="20"/>
      <w:lang w:eastAsia="ru-RU"/>
    </w:rPr>
  </w:style>
  <w:style w:type="paragraph" w:styleId="a4">
    <w:name w:val="Balloon Text"/>
    <w:basedOn w:val="a"/>
    <w:link w:val="a5"/>
    <w:uiPriority w:val="99"/>
    <w:semiHidden/>
    <w:unhideWhenUsed/>
    <w:rsid w:val="00185931"/>
    <w:rPr>
      <w:rFonts w:ascii="Segoe UI" w:hAnsi="Segoe UI" w:cs="Segoe UI"/>
      <w:sz w:val="18"/>
      <w:szCs w:val="18"/>
    </w:rPr>
  </w:style>
  <w:style w:type="character" w:customStyle="1" w:styleId="a5">
    <w:name w:val="Текст выноски Знак"/>
    <w:basedOn w:val="a0"/>
    <w:link w:val="a4"/>
    <w:uiPriority w:val="99"/>
    <w:semiHidden/>
    <w:rsid w:val="001859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hal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Ким</dc:creator>
  <cp:keywords/>
  <dc:description/>
  <cp:lastModifiedBy>FU-LA</cp:lastModifiedBy>
  <cp:revision>5</cp:revision>
  <cp:lastPrinted>2019-07-17T13:24:00Z</cp:lastPrinted>
  <dcterms:created xsi:type="dcterms:W3CDTF">2019-07-17T13:24:00Z</dcterms:created>
  <dcterms:modified xsi:type="dcterms:W3CDTF">2019-08-02T09:28:00Z</dcterms:modified>
</cp:coreProperties>
</file>